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BC5" w:rsidRDefault="00F20BC5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1D3E67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1D3E67"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</w:p>
    <w:p w:rsidR="00C63FAB" w:rsidRPr="001D3E67" w:rsidRDefault="00C63FAB" w:rsidP="00C63F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Выписка из протокола №</w:t>
      </w:r>
      <w:r w:rsidR="00B04661">
        <w:rPr>
          <w:rFonts w:ascii="Times New Roman" w:hAnsi="Times New Roman" w:cs="Times New Roman"/>
          <w:b/>
          <w:sz w:val="24"/>
          <w:szCs w:val="24"/>
        </w:rPr>
        <w:t>2</w:t>
      </w:r>
    </w:p>
    <w:p w:rsidR="000851AC" w:rsidRPr="00ED3292" w:rsidRDefault="000851AC" w:rsidP="000851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3292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EF72D0">
        <w:rPr>
          <w:rFonts w:ascii="Times New Roman" w:hAnsi="Times New Roman" w:cs="Times New Roman"/>
          <w:b/>
          <w:sz w:val="24"/>
          <w:szCs w:val="24"/>
          <w:u w:val="single"/>
        </w:rPr>
        <w:t>07</w:t>
      </w:r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 xml:space="preserve">» </w:t>
      </w:r>
      <w:r w:rsidR="00EF72D0">
        <w:rPr>
          <w:rFonts w:ascii="Times New Roman" w:hAnsi="Times New Roman" w:cs="Times New Roman"/>
          <w:b/>
          <w:sz w:val="24"/>
          <w:szCs w:val="24"/>
          <w:u w:val="single"/>
        </w:rPr>
        <w:t>декабря</w:t>
      </w:r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 xml:space="preserve">  202</w:t>
      </w:r>
      <w:r w:rsidR="00EF72D0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ED3292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0851AC" w:rsidRDefault="000851AC" w:rsidP="000851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:rsidR="00B04661" w:rsidRPr="002C0D34" w:rsidRDefault="00B04661" w:rsidP="00B04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Семёнова Татьяна Михайловна </w:t>
      </w:r>
    </w:p>
    <w:p w:rsidR="00B04661" w:rsidRPr="002C0D34" w:rsidRDefault="00B04661" w:rsidP="00B04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2C0D34">
        <w:rPr>
          <w:rFonts w:ascii="Times New Roman" w:hAnsi="Times New Roman" w:cs="Times New Roman"/>
          <w:sz w:val="24"/>
          <w:szCs w:val="24"/>
          <w:u w:val="single"/>
        </w:rPr>
        <w:t>Стряпунина Ольга Анатольевна</w:t>
      </w:r>
    </w:p>
    <w:p w:rsidR="00B04661" w:rsidRPr="002C0D34" w:rsidRDefault="00B04661" w:rsidP="00B0466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04661" w:rsidRPr="002C0D34" w:rsidRDefault="00B04661" w:rsidP="00B0466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0D34">
        <w:rPr>
          <w:rFonts w:ascii="Times New Roman" w:hAnsi="Times New Roman" w:cs="Times New Roman"/>
          <w:sz w:val="24"/>
          <w:szCs w:val="24"/>
          <w:u w:val="single"/>
        </w:rPr>
        <w:t xml:space="preserve">Присутствовало всего: </w:t>
      </w:r>
      <w:r>
        <w:rPr>
          <w:rFonts w:ascii="Times New Roman" w:hAnsi="Times New Roman" w:cs="Times New Roman"/>
          <w:sz w:val="24"/>
          <w:szCs w:val="24"/>
          <w:u w:val="single"/>
        </w:rPr>
        <w:t>30</w:t>
      </w:r>
      <w:r w:rsidRPr="002C0D34">
        <w:rPr>
          <w:rFonts w:ascii="Times New Roman" w:hAnsi="Times New Roman" w:cs="Times New Roman"/>
          <w:sz w:val="24"/>
          <w:szCs w:val="24"/>
          <w:u w:val="single"/>
        </w:rPr>
        <w:t xml:space="preserve"> человек</w:t>
      </w:r>
    </w:p>
    <w:p w:rsidR="00B04661" w:rsidRPr="00E76D41" w:rsidRDefault="00B04661" w:rsidP="00B04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hAnsi="Times New Roman" w:cs="Times New Roman"/>
          <w:sz w:val="24"/>
          <w:szCs w:val="24"/>
        </w:rPr>
        <w:t xml:space="preserve">Отсутствовало – </w:t>
      </w:r>
      <w:r>
        <w:rPr>
          <w:rFonts w:ascii="Times New Roman" w:hAnsi="Times New Roman" w:cs="Times New Roman"/>
          <w:sz w:val="24"/>
          <w:szCs w:val="24"/>
        </w:rPr>
        <w:t>1 –Котлярова О.Ю. (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>/о)</w:t>
      </w:r>
    </w:p>
    <w:p w:rsidR="00B04661" w:rsidRDefault="00B04661" w:rsidP="00B046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2D0" w:rsidRPr="002C0D34" w:rsidRDefault="00EF72D0" w:rsidP="00EF72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Семёнова Татьяна Михайловна </w:t>
      </w:r>
    </w:p>
    <w:p w:rsidR="00EF72D0" w:rsidRPr="002C0D34" w:rsidRDefault="00EF72D0" w:rsidP="00EF72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2C0D34">
        <w:rPr>
          <w:rFonts w:ascii="Times New Roman" w:hAnsi="Times New Roman" w:cs="Times New Roman"/>
          <w:sz w:val="24"/>
          <w:szCs w:val="24"/>
          <w:u w:val="single"/>
        </w:rPr>
        <w:t>Стряпунина Ольга Анатольевна</w:t>
      </w:r>
    </w:p>
    <w:p w:rsidR="00EF72D0" w:rsidRPr="002C0D34" w:rsidRDefault="00EF72D0" w:rsidP="00EF72D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F72D0" w:rsidRPr="002C0D34" w:rsidRDefault="00EF72D0" w:rsidP="00EF72D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0D34">
        <w:rPr>
          <w:rFonts w:ascii="Times New Roman" w:hAnsi="Times New Roman" w:cs="Times New Roman"/>
          <w:sz w:val="24"/>
          <w:szCs w:val="24"/>
          <w:u w:val="single"/>
        </w:rPr>
        <w:t xml:space="preserve">Присутствовало всего: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27 </w:t>
      </w:r>
      <w:r w:rsidRPr="002C0D34">
        <w:rPr>
          <w:rFonts w:ascii="Times New Roman" w:hAnsi="Times New Roman" w:cs="Times New Roman"/>
          <w:sz w:val="24"/>
          <w:szCs w:val="24"/>
          <w:u w:val="single"/>
        </w:rPr>
        <w:t>человек</w:t>
      </w:r>
    </w:p>
    <w:p w:rsidR="00EF72D0" w:rsidRPr="00E76D41" w:rsidRDefault="00EF72D0" w:rsidP="00EF72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hAnsi="Times New Roman" w:cs="Times New Roman"/>
          <w:sz w:val="24"/>
          <w:szCs w:val="24"/>
        </w:rPr>
        <w:t xml:space="preserve">Отсутствовало – </w:t>
      </w:r>
      <w:r>
        <w:rPr>
          <w:rFonts w:ascii="Times New Roman" w:hAnsi="Times New Roman" w:cs="Times New Roman"/>
          <w:sz w:val="24"/>
          <w:szCs w:val="24"/>
        </w:rPr>
        <w:t>2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Ячина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Т.В., Чернышёва А.Ю. (б/л)</w:t>
      </w:r>
    </w:p>
    <w:p w:rsidR="00EF72D0" w:rsidRDefault="00EF72D0" w:rsidP="00EF72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2D0" w:rsidRDefault="00EF72D0" w:rsidP="00EF72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798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F72D0" w:rsidRPr="00EF72D0" w:rsidRDefault="00EF72D0" w:rsidP="00EF72D0">
      <w:pPr>
        <w:spacing w:after="0"/>
        <w:jc w:val="center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педагогического совета: </w:t>
      </w:r>
      <w:r w:rsidRPr="00B55482">
        <w:rPr>
          <w:rFonts w:ascii="Times New Roman" w:hAnsi="Times New Roman" w:cs="Times New Roman"/>
          <w:b/>
          <w:sz w:val="24"/>
          <w:szCs w:val="24"/>
        </w:rPr>
        <w:t xml:space="preserve">«Создание познавательно-образовательного развивающего пространства в организации учебно-воспитательной работы с </w:t>
      </w:r>
      <w:proofErr w:type="gramStart"/>
      <w:r w:rsidRPr="00B55482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»</w:t>
      </w:r>
    </w:p>
    <w:p w:rsidR="00EF72D0" w:rsidRPr="00EF72D0" w:rsidRDefault="00EF72D0" w:rsidP="00EF72D0">
      <w:pPr>
        <w:spacing w:after="0"/>
        <w:jc w:val="center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EF72D0" w:rsidRPr="004851C2" w:rsidRDefault="00EF72D0" w:rsidP="00EF72D0">
      <w:pPr>
        <w:shd w:val="clear" w:color="auto" w:fill="FFFFFF"/>
        <w:spacing w:line="300" w:lineRule="atLeast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Pr="004851C2">
        <w:rPr>
          <w:rFonts w:ascii="Times New Roman" w:hAnsi="Times New Roman" w:cs="Times New Roman"/>
          <w:sz w:val="24"/>
        </w:rPr>
        <w:t>.Вступительное слово: «Формирование мотивации, интереса, познавательной потребности на занятиях дополнительного образования</w:t>
      </w:r>
      <w:r>
        <w:rPr>
          <w:rFonts w:ascii="Times New Roman" w:hAnsi="Times New Roman" w:cs="Times New Roman"/>
          <w:sz w:val="24"/>
        </w:rPr>
        <w:t>»</w:t>
      </w:r>
      <w:r w:rsidRPr="004851C2">
        <w:rPr>
          <w:rFonts w:ascii="Times New Roman" w:hAnsi="Times New Roman" w:cs="Times New Roman"/>
          <w:sz w:val="24"/>
        </w:rPr>
        <w:t>, отв. Стряпунина О.А.</w:t>
      </w:r>
    </w:p>
    <w:p w:rsidR="00EF72D0" w:rsidRPr="004851C2" w:rsidRDefault="00EF72D0" w:rsidP="00EF72D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4851C2">
        <w:rPr>
          <w:rFonts w:ascii="Times New Roman" w:hAnsi="Times New Roman" w:cs="Times New Roman"/>
          <w:sz w:val="24"/>
        </w:rPr>
        <w:t>. «Создание познавательно-образовательного пространства в организации учебно-воспитательной работы с обучающимися клуба общения «Шанс», Артемьева Е.В.</w:t>
      </w:r>
    </w:p>
    <w:p w:rsidR="00EF72D0" w:rsidRPr="004851C2" w:rsidRDefault="00EF72D0" w:rsidP="00EF72D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3</w:t>
      </w:r>
      <w:r w:rsidRPr="004851C2">
        <w:rPr>
          <w:rFonts w:ascii="Times New Roman" w:eastAsia="Calibri" w:hAnsi="Times New Roman" w:cs="Times New Roman"/>
          <w:sz w:val="24"/>
        </w:rPr>
        <w:t xml:space="preserve">. </w:t>
      </w:r>
      <w:r w:rsidRPr="004851C2">
        <w:rPr>
          <w:rFonts w:ascii="Times New Roman" w:hAnsi="Times New Roman" w:cs="Times New Roman"/>
          <w:sz w:val="24"/>
        </w:rPr>
        <w:t xml:space="preserve">Применение инновационного оборудования  </w:t>
      </w:r>
      <w:proofErr w:type="spellStart"/>
      <w:r w:rsidRPr="004851C2">
        <w:rPr>
          <w:rFonts w:ascii="Times New Roman" w:hAnsi="Times New Roman" w:cs="Times New Roman"/>
          <w:sz w:val="24"/>
          <w:shd w:val="clear" w:color="auto" w:fill="FFFFFF"/>
        </w:rPr>
        <w:t>iSandBOX</w:t>
      </w:r>
      <w:proofErr w:type="spellEnd"/>
      <w:r w:rsidRPr="004851C2">
        <w:rPr>
          <w:rStyle w:val="apple-converted-space"/>
          <w:rFonts w:ascii="Times New Roman" w:hAnsi="Times New Roman" w:cs="Times New Roman"/>
          <w:sz w:val="24"/>
          <w:shd w:val="clear" w:color="auto" w:fill="FFFFFF"/>
        </w:rPr>
        <w:t> </w:t>
      </w:r>
      <w:r w:rsidRPr="004851C2">
        <w:rPr>
          <w:rFonts w:ascii="Times New Roman" w:hAnsi="Times New Roman" w:cs="Times New Roman"/>
          <w:sz w:val="24"/>
        </w:rPr>
        <w:t xml:space="preserve"> на занятиях в Школе раннего развития  как средство формирования познавательной активности, ответственные Манакова Г.Л., Балахонцева А.Ю. </w:t>
      </w:r>
    </w:p>
    <w:p w:rsidR="00EF72D0" w:rsidRPr="004851C2" w:rsidRDefault="00EF72D0" w:rsidP="00EF72D0">
      <w:pPr>
        <w:pStyle w:val="1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</w:t>
      </w:r>
      <w:r w:rsidRPr="004851C2">
        <w:rPr>
          <w:b w:val="0"/>
          <w:sz w:val="24"/>
          <w:szCs w:val="24"/>
        </w:rPr>
        <w:t xml:space="preserve">. </w:t>
      </w:r>
      <w:r w:rsidRPr="004851C2">
        <w:rPr>
          <w:b w:val="0"/>
          <w:sz w:val="24"/>
          <w:szCs w:val="24"/>
          <w:shd w:val="clear" w:color="auto" w:fill="FFFFFF"/>
        </w:rPr>
        <w:t>Оборудование «Интерактивный музей», как средство представления экспозиций и эффективной музейной коммуникации.</w:t>
      </w:r>
      <w:r w:rsidRPr="004851C2">
        <w:rPr>
          <w:b w:val="0"/>
          <w:sz w:val="24"/>
          <w:szCs w:val="24"/>
        </w:rPr>
        <w:t>, отв</w:t>
      </w:r>
      <w:proofErr w:type="gramStart"/>
      <w:r w:rsidRPr="004851C2">
        <w:rPr>
          <w:b w:val="0"/>
          <w:sz w:val="24"/>
          <w:szCs w:val="24"/>
        </w:rPr>
        <w:t>.И</w:t>
      </w:r>
      <w:proofErr w:type="gramEnd"/>
      <w:r w:rsidRPr="004851C2">
        <w:rPr>
          <w:b w:val="0"/>
          <w:sz w:val="24"/>
          <w:szCs w:val="24"/>
        </w:rPr>
        <w:t>ванова М.В., Федянина С.В.</w:t>
      </w:r>
    </w:p>
    <w:p w:rsidR="00EF72D0" w:rsidRDefault="00EF72D0" w:rsidP="00EF72D0">
      <w:pPr>
        <w:pStyle w:val="1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</w:p>
    <w:p w:rsidR="00EF72D0" w:rsidRDefault="00EF72D0" w:rsidP="00EF72D0">
      <w:pPr>
        <w:pStyle w:val="1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</w:t>
      </w:r>
      <w:r w:rsidRPr="004851C2">
        <w:rPr>
          <w:b w:val="0"/>
          <w:sz w:val="24"/>
          <w:szCs w:val="24"/>
        </w:rPr>
        <w:t xml:space="preserve">.Приказ о проведении промежуточной аттестации и промежуточного мониторинга – </w:t>
      </w:r>
      <w:proofErr w:type="gramStart"/>
      <w:r w:rsidRPr="004851C2">
        <w:rPr>
          <w:b w:val="0"/>
          <w:sz w:val="24"/>
          <w:szCs w:val="24"/>
        </w:rPr>
        <w:t>производственное</w:t>
      </w:r>
      <w:proofErr w:type="gramEnd"/>
      <w:r w:rsidRPr="004851C2">
        <w:rPr>
          <w:b w:val="0"/>
          <w:sz w:val="24"/>
          <w:szCs w:val="24"/>
        </w:rPr>
        <w:t>.</w:t>
      </w:r>
    </w:p>
    <w:p w:rsidR="00EF72D0" w:rsidRDefault="00EF72D0" w:rsidP="00EF72D0">
      <w:pPr>
        <w:pStyle w:val="1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</w:p>
    <w:p w:rsidR="00EF72D0" w:rsidRPr="001F11B5" w:rsidRDefault="00EF72D0" w:rsidP="00EF72D0">
      <w:pPr>
        <w:pStyle w:val="1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r w:rsidRPr="001F11B5">
        <w:rPr>
          <w:b w:val="0"/>
          <w:sz w:val="24"/>
          <w:szCs w:val="24"/>
        </w:rPr>
        <w:t>6.Рассотрение и принятие локально-нормативных актов, отв</w:t>
      </w:r>
      <w:proofErr w:type="gramStart"/>
      <w:r w:rsidRPr="001F11B5">
        <w:rPr>
          <w:b w:val="0"/>
          <w:sz w:val="24"/>
          <w:szCs w:val="24"/>
        </w:rPr>
        <w:t>.С</w:t>
      </w:r>
      <w:proofErr w:type="gramEnd"/>
      <w:r w:rsidRPr="001F11B5">
        <w:rPr>
          <w:b w:val="0"/>
          <w:sz w:val="24"/>
          <w:szCs w:val="24"/>
        </w:rPr>
        <w:t>емёнова Т.М.</w:t>
      </w:r>
    </w:p>
    <w:p w:rsidR="00EF72D0" w:rsidRDefault="00EF72D0" w:rsidP="00EF72D0">
      <w:pPr>
        <w:pStyle w:val="1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</w:p>
    <w:p w:rsidR="00EF72D0" w:rsidRPr="004851C2" w:rsidRDefault="00EF72D0" w:rsidP="00EF72D0">
      <w:pPr>
        <w:pStyle w:val="1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7.Рассмотрение Программы развития учреждения на 2022-2026 гг., отв. Стряпунина О.А.</w:t>
      </w:r>
    </w:p>
    <w:p w:rsidR="00EF72D0" w:rsidRDefault="00EF72D0" w:rsidP="00B04661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72D0" w:rsidRDefault="00EF72D0" w:rsidP="00EF72D0">
      <w:pPr>
        <w:spacing w:after="0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EF72D0" w:rsidRDefault="00EF72D0" w:rsidP="00EF72D0">
      <w:pPr>
        <w:spacing w:after="0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EF72D0" w:rsidRDefault="00EF72D0" w:rsidP="00EF72D0">
      <w:pPr>
        <w:spacing w:after="0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EF72D0" w:rsidRPr="008476D2" w:rsidRDefault="00EF72D0" w:rsidP="00EF72D0">
      <w:pPr>
        <w:spacing w:after="0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7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РЕШЕНИЕ:</w:t>
      </w:r>
    </w:p>
    <w:p w:rsidR="00EF72D0" w:rsidRPr="008476D2" w:rsidRDefault="00EF72D0" w:rsidP="00EF72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476D2">
        <w:rPr>
          <w:rFonts w:ascii="Times New Roman" w:hAnsi="Times New Roman" w:cs="Times New Roman"/>
          <w:sz w:val="24"/>
          <w:szCs w:val="24"/>
        </w:rPr>
        <w:t xml:space="preserve">Педагогам продолжить изучать прогрессивные подходы к организации образовательного пространства развивающего типа и активно использовать на занятиях формы и </w:t>
      </w:r>
      <w:proofErr w:type="gramStart"/>
      <w:r w:rsidRPr="008476D2">
        <w:rPr>
          <w:rFonts w:ascii="Times New Roman" w:hAnsi="Times New Roman" w:cs="Times New Roman"/>
          <w:sz w:val="24"/>
          <w:szCs w:val="24"/>
        </w:rPr>
        <w:t>методы  развивающего</w:t>
      </w:r>
      <w:proofErr w:type="gramEnd"/>
      <w:r w:rsidRPr="008476D2">
        <w:rPr>
          <w:rFonts w:ascii="Times New Roman" w:hAnsi="Times New Roman" w:cs="Times New Roman"/>
          <w:sz w:val="24"/>
          <w:szCs w:val="24"/>
        </w:rPr>
        <w:t xml:space="preserve"> обучения общеобразовательных программ.</w:t>
      </w:r>
    </w:p>
    <w:p w:rsidR="00EF72D0" w:rsidRPr="008476D2" w:rsidRDefault="00EF72D0" w:rsidP="00EF72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476D2">
        <w:rPr>
          <w:rFonts w:ascii="Times New Roman" w:hAnsi="Times New Roman" w:cs="Times New Roman"/>
          <w:sz w:val="24"/>
          <w:szCs w:val="24"/>
        </w:rPr>
        <w:t>Допустить  к промежуточной аттестации за 1 полугодие учащихся в количестве 1925 человек: 1 г.о. – 1118 чел., 2 г.о. – 495 чел., 3 и более г.о. – 312 чел.</w:t>
      </w:r>
    </w:p>
    <w:p w:rsidR="00EF72D0" w:rsidRDefault="00EF72D0" w:rsidP="00EF72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476D2">
        <w:rPr>
          <w:rFonts w:ascii="Times New Roman" w:hAnsi="Times New Roman" w:cs="Times New Roman"/>
          <w:sz w:val="24"/>
          <w:szCs w:val="24"/>
        </w:rPr>
        <w:t>Допустить к аттестации по завершению обучения по дополнительной общеобразовательной программе - 91 обучающихся: ДОП «Гармония», педагог Агафонова Э.И. - 10 обучающихся, ДОП «Черчение и начертательная геометрия», педагог Эскина К.А. - 81 обучающийся.</w:t>
      </w:r>
    </w:p>
    <w:p w:rsidR="00EF72D0" w:rsidRDefault="00EF72D0" w:rsidP="00EF72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>. Принять выше перечисленные Положения.</w:t>
      </w:r>
    </w:p>
    <w:p w:rsidR="00EF72D0" w:rsidRDefault="00EF72D0" w:rsidP="00EF72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>. Принять перечень локальных нормативных актов:</w:t>
      </w:r>
    </w:p>
    <w:p w:rsidR="00EF72D0" w:rsidRPr="00E009F0" w:rsidRDefault="00EF72D0" w:rsidP="00EF72D0">
      <w:pPr>
        <w:pStyle w:val="a7"/>
        <w:numPr>
          <w:ilvl w:val="0"/>
          <w:numId w:val="3"/>
        </w:numPr>
        <w:spacing w:line="276" w:lineRule="auto"/>
        <w:jc w:val="both"/>
        <w:rPr>
          <w:b w:val="0"/>
          <w:sz w:val="24"/>
          <w:szCs w:val="24"/>
        </w:rPr>
      </w:pPr>
      <w:r w:rsidRPr="00E009F0">
        <w:rPr>
          <w:b w:val="0"/>
          <w:sz w:val="24"/>
          <w:szCs w:val="24"/>
        </w:rPr>
        <w:t>Положение  о соотношении учебной и другой педагогической работы в пределах рабочей недели или учебного года;</w:t>
      </w:r>
    </w:p>
    <w:p w:rsidR="00EF72D0" w:rsidRPr="00E009F0" w:rsidRDefault="00EF72D0" w:rsidP="00EF72D0">
      <w:pPr>
        <w:pStyle w:val="a7"/>
        <w:numPr>
          <w:ilvl w:val="0"/>
          <w:numId w:val="3"/>
        </w:numPr>
        <w:spacing w:line="276" w:lineRule="auto"/>
        <w:jc w:val="both"/>
        <w:rPr>
          <w:b w:val="0"/>
          <w:sz w:val="24"/>
          <w:szCs w:val="24"/>
        </w:rPr>
      </w:pPr>
      <w:r w:rsidRPr="00E009F0">
        <w:rPr>
          <w:b w:val="0"/>
          <w:sz w:val="24"/>
          <w:szCs w:val="24"/>
        </w:rPr>
        <w:t>Порядок  учета мнения  обучающихся, родителей   (законных представителей  несовершеннолетних учащихся),  иных представительных органов;</w:t>
      </w:r>
    </w:p>
    <w:p w:rsidR="00EF72D0" w:rsidRPr="00E009F0" w:rsidRDefault="00EF72D0" w:rsidP="00EF72D0">
      <w:pPr>
        <w:pStyle w:val="a7"/>
        <w:numPr>
          <w:ilvl w:val="0"/>
          <w:numId w:val="3"/>
        </w:numPr>
        <w:spacing w:line="276" w:lineRule="auto"/>
        <w:jc w:val="both"/>
        <w:rPr>
          <w:b w:val="0"/>
          <w:sz w:val="24"/>
          <w:szCs w:val="24"/>
        </w:rPr>
      </w:pPr>
      <w:r w:rsidRPr="00E009F0">
        <w:rPr>
          <w:b w:val="0"/>
          <w:sz w:val="24"/>
          <w:szCs w:val="24"/>
        </w:rPr>
        <w:t xml:space="preserve">Положение о порядке и основаниях перевода, отчисления и </w:t>
      </w:r>
      <w:proofErr w:type="gramStart"/>
      <w:r w:rsidRPr="00E009F0">
        <w:rPr>
          <w:b w:val="0"/>
          <w:sz w:val="24"/>
          <w:szCs w:val="24"/>
        </w:rPr>
        <w:t>восстановления</w:t>
      </w:r>
      <w:proofErr w:type="gramEnd"/>
      <w:r w:rsidRPr="00E009F0">
        <w:rPr>
          <w:b w:val="0"/>
          <w:sz w:val="24"/>
          <w:szCs w:val="24"/>
        </w:rPr>
        <w:t xml:space="preserve"> обучающихся муниципального бюджетного учреждения дополнительного образования «Дом детского творчества» муниципального образования «Лениногорский муниципальный  район» Республики Татарстан</w:t>
      </w:r>
    </w:p>
    <w:p w:rsidR="00EF72D0" w:rsidRPr="00E009F0" w:rsidRDefault="00EF72D0" w:rsidP="00EF72D0">
      <w:pPr>
        <w:pStyle w:val="a7"/>
        <w:numPr>
          <w:ilvl w:val="0"/>
          <w:numId w:val="3"/>
        </w:numPr>
        <w:spacing w:line="276" w:lineRule="auto"/>
        <w:jc w:val="both"/>
        <w:rPr>
          <w:b w:val="0"/>
          <w:sz w:val="24"/>
          <w:szCs w:val="24"/>
        </w:rPr>
      </w:pPr>
      <w:r w:rsidRPr="00E009F0">
        <w:rPr>
          <w:b w:val="0"/>
          <w:sz w:val="24"/>
          <w:szCs w:val="24"/>
        </w:rPr>
        <w:t>Положение о режиме занятий обучающихся муниципального бюджетного учреждения дополнительного образования «Дом детского творчества» муниципального образования «Лениногорский муниципальный  район» Республики Татарстан</w:t>
      </w:r>
    </w:p>
    <w:p w:rsidR="00EF72D0" w:rsidRPr="00E009F0" w:rsidRDefault="00EF72D0" w:rsidP="00EF72D0">
      <w:pPr>
        <w:pStyle w:val="a7"/>
        <w:numPr>
          <w:ilvl w:val="0"/>
          <w:numId w:val="3"/>
        </w:numPr>
        <w:spacing w:line="276" w:lineRule="auto"/>
        <w:jc w:val="both"/>
        <w:rPr>
          <w:b w:val="0"/>
          <w:sz w:val="24"/>
          <w:szCs w:val="24"/>
        </w:rPr>
      </w:pPr>
      <w:r w:rsidRPr="00E009F0">
        <w:rPr>
          <w:b w:val="0"/>
          <w:sz w:val="24"/>
          <w:szCs w:val="24"/>
        </w:rPr>
        <w:t>Положение о формах, периодичности и порядке текущего контроля   в МБУДО «Дом детского творчества»</w:t>
      </w:r>
      <w:bookmarkStart w:id="0" w:name="bookmark0"/>
      <w:bookmarkEnd w:id="0"/>
      <w:r w:rsidRPr="00E009F0">
        <w:rPr>
          <w:b w:val="0"/>
          <w:sz w:val="24"/>
          <w:szCs w:val="24"/>
        </w:rPr>
        <w:t xml:space="preserve"> МО «Лениногорский муниципальный  район» РТ</w:t>
      </w:r>
    </w:p>
    <w:p w:rsidR="00EF72D0" w:rsidRPr="00E009F0" w:rsidRDefault="00EF72D0" w:rsidP="00EF72D0">
      <w:pPr>
        <w:pStyle w:val="11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E009F0">
        <w:rPr>
          <w:bCs/>
          <w:sz w:val="24"/>
          <w:szCs w:val="24"/>
        </w:rPr>
        <w:t>Порядок учета и хранения результатов обучения, внутреннего документооборота, связанных с реализацией образовательных программ или их частей с применением электронного обучения, дистанционных образовательных технологий.</w:t>
      </w:r>
    </w:p>
    <w:p w:rsidR="00EF72D0" w:rsidRPr="00E009F0" w:rsidRDefault="00EF72D0" w:rsidP="00EF72D0">
      <w:pPr>
        <w:pStyle w:val="11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E009F0">
        <w:rPr>
          <w:bCs/>
          <w:sz w:val="24"/>
          <w:szCs w:val="24"/>
        </w:rPr>
        <w:t>Порядок</w:t>
      </w:r>
      <w:r w:rsidRPr="00E009F0">
        <w:rPr>
          <w:sz w:val="24"/>
          <w:szCs w:val="24"/>
        </w:rPr>
        <w:t xml:space="preserve"> </w:t>
      </w:r>
      <w:r w:rsidRPr="00E009F0">
        <w:rPr>
          <w:bCs/>
          <w:sz w:val="24"/>
          <w:szCs w:val="24"/>
        </w:rPr>
        <w:t>оформления возникновения, предоставления, приостановления и прекращения образовательных отношений между муниципальным бюджетным учреждением дополнительного образования «Дом детского творчества» муниципального образования «Лениногорский муниципальный  район» Республики Татарстан и учащимися и  (или</w:t>
      </w:r>
      <w:proofErr w:type="gramStart"/>
      <w:r w:rsidRPr="00E009F0">
        <w:rPr>
          <w:bCs/>
          <w:sz w:val="24"/>
          <w:szCs w:val="24"/>
        </w:rPr>
        <w:t>)и</w:t>
      </w:r>
      <w:proofErr w:type="gramEnd"/>
      <w:r w:rsidRPr="00E009F0">
        <w:rPr>
          <w:bCs/>
          <w:sz w:val="24"/>
          <w:szCs w:val="24"/>
        </w:rPr>
        <w:t>х родителями (законными представителями)</w:t>
      </w:r>
    </w:p>
    <w:p w:rsidR="00EF72D0" w:rsidRPr="00E009F0" w:rsidRDefault="00EF72D0" w:rsidP="00EF72D0">
      <w:pPr>
        <w:pStyle w:val="11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E009F0">
        <w:rPr>
          <w:sz w:val="24"/>
          <w:szCs w:val="24"/>
        </w:rPr>
        <w:t xml:space="preserve">Положение </w:t>
      </w:r>
      <w:r w:rsidRPr="00E009F0">
        <w:rPr>
          <w:bCs/>
          <w:sz w:val="24"/>
          <w:szCs w:val="24"/>
        </w:rPr>
        <w:t xml:space="preserve">о порядке подготовки и организации проведения </w:t>
      </w:r>
      <w:proofErr w:type="spellStart"/>
      <w:r w:rsidRPr="00E009F0">
        <w:rPr>
          <w:bCs/>
          <w:sz w:val="24"/>
          <w:szCs w:val="24"/>
        </w:rPr>
        <w:t>самообследования</w:t>
      </w:r>
      <w:proofErr w:type="spellEnd"/>
      <w:r w:rsidRPr="00E009F0">
        <w:rPr>
          <w:bCs/>
          <w:sz w:val="24"/>
          <w:szCs w:val="24"/>
        </w:rPr>
        <w:t xml:space="preserve"> учреждения дополнительного образования «Дом детского творчества» муниципального образования «Лениногорский муниципальный  район» Республики Татарстан</w:t>
      </w:r>
    </w:p>
    <w:p w:rsidR="00EF72D0" w:rsidRPr="00E009F0" w:rsidRDefault="00EF72D0" w:rsidP="00EF72D0">
      <w:pPr>
        <w:pStyle w:val="11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E009F0">
        <w:rPr>
          <w:sz w:val="24"/>
          <w:szCs w:val="24"/>
        </w:rPr>
        <w:t>Порядок пользования лечебно-оздоровительной инфраструктурой, объектами культуры и объектами спорта</w:t>
      </w:r>
      <w:r w:rsidRPr="00E009F0">
        <w:rPr>
          <w:bCs/>
          <w:sz w:val="24"/>
          <w:szCs w:val="24"/>
        </w:rPr>
        <w:t xml:space="preserve"> муниципального бюджетного учреждения дополнительного образования «Дом детского творчества» муниципального образования «Лениногорский муниципальный  район» Республики Татарстан</w:t>
      </w:r>
    </w:p>
    <w:p w:rsidR="00EF72D0" w:rsidRPr="00E009F0" w:rsidRDefault="00EF72D0" w:rsidP="00EF72D0">
      <w:pPr>
        <w:pStyle w:val="11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E009F0">
        <w:rPr>
          <w:bCs/>
          <w:sz w:val="24"/>
          <w:szCs w:val="24"/>
        </w:rPr>
        <w:t>Положение о порядке изменения образовательных отношений</w:t>
      </w:r>
      <w:r w:rsidRPr="00E009F0">
        <w:rPr>
          <w:sz w:val="24"/>
          <w:szCs w:val="24"/>
        </w:rPr>
        <w:t xml:space="preserve"> </w:t>
      </w:r>
      <w:r w:rsidRPr="00E009F0">
        <w:rPr>
          <w:bCs/>
          <w:sz w:val="24"/>
          <w:szCs w:val="24"/>
        </w:rPr>
        <w:t>в муниципальном бюджетном учреждении дополнительного образования</w:t>
      </w:r>
      <w:r w:rsidRPr="00E009F0">
        <w:rPr>
          <w:sz w:val="24"/>
          <w:szCs w:val="24"/>
        </w:rPr>
        <w:t xml:space="preserve"> </w:t>
      </w:r>
      <w:r w:rsidRPr="00E009F0">
        <w:rPr>
          <w:bCs/>
          <w:sz w:val="24"/>
          <w:szCs w:val="24"/>
        </w:rPr>
        <w:t>«Дом детского творчества» муниципального образования «Лениногорский муниципальный  район» Республики Татарстан</w:t>
      </w:r>
    </w:p>
    <w:p w:rsidR="00EF72D0" w:rsidRPr="00E009F0" w:rsidRDefault="00EF72D0" w:rsidP="00EF72D0">
      <w:pPr>
        <w:pStyle w:val="11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E009F0">
        <w:rPr>
          <w:bCs/>
          <w:sz w:val="24"/>
          <w:szCs w:val="24"/>
        </w:rPr>
        <w:lastRenderedPageBreak/>
        <w:t>Положение</w:t>
      </w:r>
      <w:r w:rsidRPr="00E009F0">
        <w:rPr>
          <w:sz w:val="24"/>
          <w:szCs w:val="24"/>
        </w:rPr>
        <w:t xml:space="preserve"> </w:t>
      </w:r>
      <w:r w:rsidRPr="00E009F0">
        <w:rPr>
          <w:bCs/>
          <w:sz w:val="24"/>
          <w:szCs w:val="24"/>
        </w:rPr>
        <w:t xml:space="preserve">о порядке и формах зачета результатов освоения </w:t>
      </w:r>
      <w:proofErr w:type="gramStart"/>
      <w:r w:rsidRPr="00E009F0">
        <w:rPr>
          <w:bCs/>
          <w:sz w:val="24"/>
          <w:szCs w:val="24"/>
        </w:rPr>
        <w:t>обучающимися</w:t>
      </w:r>
      <w:proofErr w:type="gramEnd"/>
      <w:r w:rsidRPr="00E009F0">
        <w:rPr>
          <w:bCs/>
          <w:sz w:val="24"/>
          <w:szCs w:val="24"/>
        </w:rPr>
        <w:t xml:space="preserve"> учебных предметов, курсов, дисциплин, практики, дополнительных образовательных программ в других организациях, осуществляющих образовательную деятельность.</w:t>
      </w:r>
      <w:bookmarkStart w:id="1" w:name="bookmark1"/>
      <w:bookmarkStart w:id="2" w:name="bookmark2"/>
    </w:p>
    <w:p w:rsidR="00EF72D0" w:rsidRPr="00E009F0" w:rsidRDefault="00EF72D0" w:rsidP="00EF72D0">
      <w:pPr>
        <w:pStyle w:val="11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proofErr w:type="gramStart"/>
      <w:r w:rsidRPr="00E009F0">
        <w:rPr>
          <w:sz w:val="24"/>
          <w:szCs w:val="24"/>
        </w:rPr>
        <w:t>Порядок оказания учебно-методической помощи обучающимся, в том</w:t>
      </w:r>
      <w:r w:rsidRPr="00E009F0">
        <w:rPr>
          <w:sz w:val="24"/>
          <w:szCs w:val="24"/>
        </w:rPr>
        <w:br/>
        <w:t>числе в форме индивидуальных консультаций, оказываемых дистанционно с</w:t>
      </w:r>
      <w:bookmarkEnd w:id="1"/>
      <w:bookmarkEnd w:id="2"/>
      <w:r w:rsidRPr="00E009F0">
        <w:rPr>
          <w:bCs/>
          <w:sz w:val="24"/>
          <w:szCs w:val="24"/>
        </w:rPr>
        <w:t xml:space="preserve"> использованием информационных и телекоммуникационных технологий</w:t>
      </w:r>
      <w:r w:rsidRPr="00E009F0">
        <w:rPr>
          <w:sz w:val="24"/>
          <w:szCs w:val="24"/>
        </w:rPr>
        <w:t>.</w:t>
      </w:r>
      <w:proofErr w:type="gramEnd"/>
    </w:p>
    <w:p w:rsidR="00EF72D0" w:rsidRPr="00E009F0" w:rsidRDefault="00EF72D0" w:rsidP="00EF72D0">
      <w:pPr>
        <w:pStyle w:val="11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E009F0">
        <w:rPr>
          <w:bCs/>
          <w:sz w:val="24"/>
          <w:szCs w:val="24"/>
        </w:rPr>
        <w:t>Положение о порядке освоения обучающимися наряду с учебными предметами, курсами, дисциплинами (модулями) по осваиваемой основной общеобразовательной программе любых других учебных предметов, курсов, дисциплин (модулей)</w:t>
      </w:r>
    </w:p>
    <w:p w:rsidR="00EF72D0" w:rsidRPr="00E009F0" w:rsidRDefault="00EF72D0" w:rsidP="00EF72D0">
      <w:pPr>
        <w:pStyle w:val="11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E009F0">
        <w:rPr>
          <w:bCs/>
          <w:sz w:val="24"/>
          <w:szCs w:val="24"/>
        </w:rPr>
        <w:t xml:space="preserve">Положение о способах идентификации личности </w:t>
      </w:r>
      <w:proofErr w:type="gramStart"/>
      <w:r w:rsidRPr="00E009F0">
        <w:rPr>
          <w:bCs/>
          <w:sz w:val="24"/>
          <w:szCs w:val="24"/>
        </w:rPr>
        <w:t>обучающегося</w:t>
      </w:r>
      <w:proofErr w:type="gramEnd"/>
      <w:r w:rsidRPr="00E009F0">
        <w:rPr>
          <w:bCs/>
          <w:sz w:val="24"/>
          <w:szCs w:val="24"/>
        </w:rPr>
        <w:t xml:space="preserve"> в</w:t>
      </w:r>
      <w:r w:rsidRPr="00E009F0">
        <w:rPr>
          <w:bCs/>
          <w:sz w:val="24"/>
          <w:szCs w:val="24"/>
        </w:rPr>
        <w:br/>
        <w:t>электронной информационно-образовательной среде организации</w:t>
      </w:r>
    </w:p>
    <w:p w:rsidR="00EF72D0" w:rsidRPr="00E009F0" w:rsidRDefault="00EF72D0" w:rsidP="00EF72D0">
      <w:pPr>
        <w:pStyle w:val="11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E009F0">
        <w:rPr>
          <w:bCs/>
          <w:sz w:val="24"/>
          <w:szCs w:val="24"/>
        </w:rPr>
        <w:t>Положение о работе с одарёнными детьми в муниципальном бюджетном учреждении дополнительного образования «Дом детского творчества» муниципального образования «Лениногорский муниципальный  район» Республики Татарстан</w:t>
      </w:r>
    </w:p>
    <w:p w:rsidR="00EF72D0" w:rsidRPr="00E009F0" w:rsidRDefault="00EF72D0" w:rsidP="00EF72D0">
      <w:pPr>
        <w:pStyle w:val="11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E009F0">
        <w:rPr>
          <w:sz w:val="24"/>
          <w:szCs w:val="24"/>
        </w:rPr>
        <w:t>Порядок и форма зачета результатов обучения в качестве результата промежуточной аттестации при представлении обучающимся  документов, подтверждающих освоение им образовательной программы или её части в виде</w:t>
      </w:r>
      <w:r w:rsidRPr="00E009F0">
        <w:rPr>
          <w:sz w:val="24"/>
          <w:szCs w:val="24"/>
        </w:rPr>
        <w:br/>
      </w:r>
      <w:proofErr w:type="spellStart"/>
      <w:r w:rsidRPr="00E009F0">
        <w:rPr>
          <w:sz w:val="24"/>
          <w:szCs w:val="24"/>
        </w:rPr>
        <w:t>онлайн-курсов</w:t>
      </w:r>
      <w:proofErr w:type="spellEnd"/>
      <w:r w:rsidRPr="00E009F0">
        <w:rPr>
          <w:sz w:val="24"/>
          <w:szCs w:val="24"/>
        </w:rPr>
        <w:t xml:space="preserve"> в иной организации</w:t>
      </w:r>
    </w:p>
    <w:p w:rsidR="00EF72D0" w:rsidRPr="00E009F0" w:rsidRDefault="00EF72D0" w:rsidP="00EF72D0">
      <w:pPr>
        <w:pStyle w:val="11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proofErr w:type="gramStart"/>
      <w:r w:rsidRPr="00E009F0">
        <w:rPr>
          <w:bCs/>
          <w:sz w:val="24"/>
          <w:szCs w:val="24"/>
        </w:rPr>
        <w:t>Порядок</w:t>
      </w:r>
      <w:r w:rsidRPr="00E009F0">
        <w:rPr>
          <w:sz w:val="24"/>
          <w:szCs w:val="24"/>
        </w:rPr>
        <w:t xml:space="preserve"> </w:t>
      </w:r>
      <w:r w:rsidRPr="00E009F0">
        <w:rPr>
          <w:bCs/>
          <w:sz w:val="24"/>
          <w:szCs w:val="24"/>
        </w:rPr>
        <w:t>определения соотношения объема занятий, проводимых путем</w:t>
      </w:r>
      <w:r w:rsidRPr="00E009F0">
        <w:rPr>
          <w:bCs/>
          <w:sz w:val="24"/>
          <w:szCs w:val="24"/>
        </w:rPr>
        <w:br/>
        <w:t>непосредственного взаимодействия педагогического работника с</w:t>
      </w:r>
      <w:r w:rsidRPr="00E009F0">
        <w:rPr>
          <w:bCs/>
          <w:sz w:val="24"/>
          <w:szCs w:val="24"/>
        </w:rPr>
        <w:br/>
        <w:t>обучающимся, в том числе, с применением электронного обучения,</w:t>
      </w:r>
      <w:r w:rsidRPr="00E009F0">
        <w:rPr>
          <w:bCs/>
          <w:sz w:val="24"/>
          <w:szCs w:val="24"/>
        </w:rPr>
        <w:br/>
        <w:t>дистанционных образовательных технологий</w:t>
      </w:r>
      <w:r w:rsidRPr="00E009F0">
        <w:rPr>
          <w:sz w:val="24"/>
          <w:szCs w:val="24"/>
        </w:rPr>
        <w:t>.</w:t>
      </w:r>
      <w:proofErr w:type="gramEnd"/>
    </w:p>
    <w:p w:rsidR="00EF72D0" w:rsidRPr="00E009F0" w:rsidRDefault="00EF72D0" w:rsidP="00EF72D0">
      <w:pPr>
        <w:pStyle w:val="11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E009F0">
        <w:rPr>
          <w:bCs/>
          <w:sz w:val="24"/>
          <w:szCs w:val="24"/>
        </w:rPr>
        <w:t>Порядок пользования учебниками и учебными пособиями</w:t>
      </w:r>
      <w:r w:rsidRPr="00E009F0">
        <w:rPr>
          <w:sz w:val="24"/>
          <w:szCs w:val="24"/>
        </w:rPr>
        <w:t xml:space="preserve"> </w:t>
      </w:r>
      <w:r w:rsidRPr="00E009F0">
        <w:rPr>
          <w:bCs/>
          <w:sz w:val="24"/>
          <w:szCs w:val="24"/>
        </w:rPr>
        <w:t>обучающимися, осваивающими учебные  предметы, курсы, дисциплины (модули) за пределами федеральных государственных образовательных стандартов, и (или) получающими платные образовательные услуги</w:t>
      </w:r>
    </w:p>
    <w:p w:rsidR="00EF72D0" w:rsidRPr="00E009F0" w:rsidRDefault="00EF72D0" w:rsidP="00EF72D0">
      <w:pPr>
        <w:pStyle w:val="11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E009F0">
        <w:rPr>
          <w:sz w:val="24"/>
          <w:szCs w:val="24"/>
        </w:rPr>
        <w:t xml:space="preserve">Положение </w:t>
      </w:r>
      <w:r w:rsidRPr="00E009F0">
        <w:rPr>
          <w:bCs/>
          <w:sz w:val="24"/>
          <w:szCs w:val="24"/>
        </w:rPr>
        <w:t>о языке (языках) образования, порядок получения образования на</w:t>
      </w:r>
      <w:r w:rsidRPr="00E009F0">
        <w:rPr>
          <w:bCs/>
          <w:sz w:val="24"/>
          <w:szCs w:val="24"/>
        </w:rPr>
        <w:br/>
        <w:t>иностранном языке в соответствии с образовательной программой</w:t>
      </w:r>
      <w:r w:rsidRPr="00E009F0">
        <w:rPr>
          <w:sz w:val="24"/>
          <w:szCs w:val="24"/>
        </w:rPr>
        <w:t>.</w:t>
      </w:r>
    </w:p>
    <w:p w:rsidR="00EF72D0" w:rsidRPr="00E009F0" w:rsidRDefault="00EF72D0" w:rsidP="00EF72D0">
      <w:pPr>
        <w:pStyle w:val="11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proofErr w:type="gramStart"/>
      <w:r w:rsidRPr="00E009F0">
        <w:rPr>
          <w:sz w:val="24"/>
          <w:szCs w:val="24"/>
        </w:rPr>
        <w:t>Положение</w:t>
      </w:r>
      <w:proofErr w:type="gramEnd"/>
      <w:r w:rsidRPr="00E009F0">
        <w:rPr>
          <w:sz w:val="24"/>
          <w:szCs w:val="24"/>
        </w:rPr>
        <w:t xml:space="preserve"> </w:t>
      </w:r>
      <w:r w:rsidRPr="00E009F0">
        <w:rPr>
          <w:bCs/>
          <w:sz w:val="24"/>
          <w:szCs w:val="24"/>
        </w:rPr>
        <w:t>регламентирующее формы обучения, количество обучающихся в объединениях, их возрастные категории, а также продолжительность учебных занятий</w:t>
      </w:r>
    </w:p>
    <w:p w:rsidR="00EF72D0" w:rsidRPr="00E009F0" w:rsidRDefault="00EF72D0" w:rsidP="00EF72D0">
      <w:pPr>
        <w:pStyle w:val="11"/>
        <w:numPr>
          <w:ilvl w:val="0"/>
          <w:numId w:val="3"/>
        </w:numPr>
        <w:jc w:val="both"/>
        <w:rPr>
          <w:sz w:val="24"/>
          <w:szCs w:val="24"/>
        </w:rPr>
      </w:pPr>
      <w:r w:rsidRPr="00E009F0">
        <w:rPr>
          <w:sz w:val="24"/>
          <w:szCs w:val="24"/>
        </w:rPr>
        <w:t xml:space="preserve">Правила внутреннего распорядка </w:t>
      </w:r>
      <w:proofErr w:type="gramStart"/>
      <w:r w:rsidRPr="00E009F0">
        <w:rPr>
          <w:sz w:val="24"/>
          <w:szCs w:val="24"/>
        </w:rPr>
        <w:t>обучающихся</w:t>
      </w:r>
      <w:proofErr w:type="gramEnd"/>
    </w:p>
    <w:p w:rsidR="00EF72D0" w:rsidRPr="00E009F0" w:rsidRDefault="00EF72D0" w:rsidP="00EF72D0">
      <w:pPr>
        <w:pStyle w:val="11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E009F0">
        <w:rPr>
          <w:bCs/>
          <w:sz w:val="24"/>
          <w:szCs w:val="24"/>
        </w:rPr>
        <w:t xml:space="preserve">Положение о прядке посещения </w:t>
      </w:r>
      <w:proofErr w:type="gramStart"/>
      <w:r w:rsidRPr="00E009F0">
        <w:rPr>
          <w:bCs/>
          <w:sz w:val="24"/>
          <w:szCs w:val="24"/>
        </w:rPr>
        <w:t>обучающимися</w:t>
      </w:r>
      <w:proofErr w:type="gramEnd"/>
      <w:r w:rsidRPr="00E009F0">
        <w:rPr>
          <w:bCs/>
          <w:sz w:val="24"/>
          <w:szCs w:val="24"/>
        </w:rPr>
        <w:t xml:space="preserve"> по своему выбору мероприятий,</w:t>
      </w:r>
      <w:r w:rsidRPr="00E009F0">
        <w:rPr>
          <w:bCs/>
          <w:sz w:val="24"/>
          <w:szCs w:val="24"/>
        </w:rPr>
        <w:br/>
        <w:t>проводимых в организации и не предусмотренных учебным планом</w:t>
      </w:r>
    </w:p>
    <w:p w:rsidR="00EF72D0" w:rsidRPr="00E009F0" w:rsidRDefault="00EF72D0" w:rsidP="00EF72D0">
      <w:pPr>
        <w:pStyle w:val="11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E009F0">
        <w:rPr>
          <w:bCs/>
          <w:sz w:val="24"/>
          <w:szCs w:val="24"/>
        </w:rPr>
        <w:t>Положение</w:t>
      </w:r>
      <w:r w:rsidRPr="00E009F0">
        <w:rPr>
          <w:sz w:val="24"/>
          <w:szCs w:val="24"/>
        </w:rPr>
        <w:t xml:space="preserve"> </w:t>
      </w:r>
      <w:r w:rsidRPr="00E009F0">
        <w:rPr>
          <w:bCs/>
          <w:sz w:val="24"/>
          <w:szCs w:val="24"/>
        </w:rPr>
        <w:t xml:space="preserve">об </w:t>
      </w:r>
      <w:proofErr w:type="gramStart"/>
      <w:r w:rsidRPr="00E009F0">
        <w:rPr>
          <w:bCs/>
          <w:sz w:val="24"/>
          <w:szCs w:val="24"/>
        </w:rPr>
        <w:t>обучении</w:t>
      </w:r>
      <w:proofErr w:type="gramEnd"/>
      <w:r w:rsidRPr="00E009F0">
        <w:rPr>
          <w:bCs/>
          <w:sz w:val="24"/>
          <w:szCs w:val="24"/>
        </w:rPr>
        <w:t xml:space="preserve"> по индивидуальному учебному плану, в том числе об ускоренном обучении, в пределах осваиваемой образовательной программы в муниципальном бюджетном учреждении дополнительного образования «Дом детского творчества» муниципального образования «Лениногорский муниципальный  район» Республики Татарстан</w:t>
      </w:r>
    </w:p>
    <w:p w:rsidR="00EF72D0" w:rsidRPr="00EF72D0" w:rsidRDefault="00EF72D0" w:rsidP="00EF72D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09F0">
        <w:rPr>
          <w:rFonts w:ascii="Times New Roman" w:hAnsi="Times New Roman" w:cs="Times New Roman"/>
          <w:sz w:val="24"/>
          <w:szCs w:val="24"/>
        </w:rPr>
        <w:t>Положение о ведении личных дел обучающихся.</w:t>
      </w:r>
    </w:p>
    <w:p w:rsidR="00EF72D0" w:rsidRPr="008476D2" w:rsidRDefault="00EF72D0" w:rsidP="00EF72D0">
      <w:pPr>
        <w:pStyle w:val="a5"/>
        <w:spacing w:before="0" w:beforeAutospacing="0" w:after="0" w:afterAutospacing="0"/>
        <w:jc w:val="both"/>
      </w:pPr>
      <w:proofErr w:type="gramStart"/>
      <w:r>
        <w:rPr>
          <w:lang w:val="en-US"/>
        </w:rPr>
        <w:t>VI</w:t>
      </w:r>
      <w:r>
        <w:t>.Принять Программу развития учреждения на 2022-2026 годы.</w:t>
      </w:r>
      <w:proofErr w:type="gramEnd"/>
    </w:p>
    <w:p w:rsidR="00242907" w:rsidRPr="00F20BC5" w:rsidRDefault="00242907" w:rsidP="00EF72D0">
      <w:pPr>
        <w:spacing w:after="0" w:line="240" w:lineRule="auto"/>
        <w:ind w:firstLine="600"/>
        <w:jc w:val="center"/>
        <w:rPr>
          <w:rFonts w:ascii="Times New Roman" w:hAnsi="Times New Roman" w:cs="Times New Roman"/>
          <w:sz w:val="24"/>
        </w:rPr>
      </w:pPr>
    </w:p>
    <w:sectPr w:rsidR="00242907" w:rsidRPr="00F20BC5" w:rsidSect="00F20BC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27621"/>
    <w:multiLevelType w:val="hybridMultilevel"/>
    <w:tmpl w:val="AEE03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43928"/>
    <w:multiLevelType w:val="hybridMultilevel"/>
    <w:tmpl w:val="DB24A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192E17"/>
    <w:multiLevelType w:val="hybridMultilevel"/>
    <w:tmpl w:val="C4C2E5BC"/>
    <w:lvl w:ilvl="0" w:tplc="32A20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63FAB"/>
    <w:rsid w:val="000851AC"/>
    <w:rsid w:val="000F6AF9"/>
    <w:rsid w:val="00242907"/>
    <w:rsid w:val="00255A17"/>
    <w:rsid w:val="003F6B1F"/>
    <w:rsid w:val="00401D8D"/>
    <w:rsid w:val="0047381E"/>
    <w:rsid w:val="00614507"/>
    <w:rsid w:val="0073403A"/>
    <w:rsid w:val="007D2485"/>
    <w:rsid w:val="007D7235"/>
    <w:rsid w:val="009B07AD"/>
    <w:rsid w:val="009C5DFE"/>
    <w:rsid w:val="00A04E98"/>
    <w:rsid w:val="00A64807"/>
    <w:rsid w:val="00AD7630"/>
    <w:rsid w:val="00B04661"/>
    <w:rsid w:val="00C63FAB"/>
    <w:rsid w:val="00D0530C"/>
    <w:rsid w:val="00E76253"/>
    <w:rsid w:val="00ED3292"/>
    <w:rsid w:val="00EF72D0"/>
    <w:rsid w:val="00F20BC5"/>
    <w:rsid w:val="00FB5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AB"/>
  </w:style>
  <w:style w:type="paragraph" w:styleId="1">
    <w:name w:val="heading 1"/>
    <w:basedOn w:val="a"/>
    <w:link w:val="10"/>
    <w:uiPriority w:val="9"/>
    <w:qFormat/>
    <w:rsid w:val="00EF72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AB"/>
    <w:pPr>
      <w:ind w:left="720"/>
      <w:contextualSpacing/>
    </w:pPr>
  </w:style>
  <w:style w:type="character" w:styleId="a4">
    <w:name w:val="Strong"/>
    <w:basedOn w:val="a0"/>
    <w:uiPriority w:val="22"/>
    <w:qFormat/>
    <w:rsid w:val="00C63FA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F72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F72D0"/>
  </w:style>
  <w:style w:type="paragraph" w:styleId="a5">
    <w:name w:val="Normal (Web)"/>
    <w:basedOn w:val="a"/>
    <w:uiPriority w:val="99"/>
    <w:unhideWhenUsed/>
    <w:rsid w:val="00EF7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Подпись к таблице_"/>
    <w:basedOn w:val="a0"/>
    <w:link w:val="a7"/>
    <w:rsid w:val="00EF72D0"/>
    <w:rPr>
      <w:rFonts w:ascii="Times New Roman" w:eastAsia="Times New Roman" w:hAnsi="Times New Roman" w:cs="Times New Roman"/>
      <w:b/>
      <w:bCs/>
    </w:rPr>
  </w:style>
  <w:style w:type="paragraph" w:customStyle="1" w:styleId="a7">
    <w:name w:val="Подпись к таблице"/>
    <w:basedOn w:val="a"/>
    <w:link w:val="a6"/>
    <w:rsid w:val="00EF72D0"/>
    <w:pPr>
      <w:widowControl w:val="0"/>
      <w:spacing w:after="0" w:line="286" w:lineRule="auto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8">
    <w:name w:val="Основной текст_"/>
    <w:basedOn w:val="a0"/>
    <w:link w:val="11"/>
    <w:rsid w:val="00EF72D0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8"/>
    <w:rsid w:val="00EF72D0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1060</Words>
  <Characters>6046</Characters>
  <Application>Microsoft Office Word</Application>
  <DocSecurity>0</DocSecurity>
  <Lines>50</Lines>
  <Paragraphs>14</Paragraphs>
  <ScaleCrop>false</ScaleCrop>
  <Company>Microsoft Corporation</Company>
  <LinksUpToDate>false</LinksUpToDate>
  <CharactersWithSpaces>7092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14</cp:revision>
  <dcterms:created xsi:type="dcterms:W3CDTF">2018-06-01T10:42:00Z</dcterms:created>
  <dcterms:modified xsi:type="dcterms:W3CDTF">2022-03-18T04:06:00Z</dcterms:modified>
</cp:coreProperties>
</file>